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bookmarkStart w:id="0" w:name="_GoBack"/>
      <w:r>
        <w:rPr>
          <w:rFonts w:hint="eastAsia" w:ascii="宋体" w:hAnsi="宋体" w:eastAsia="宋体" w:cs="宋体"/>
          <w:color w:val="000000"/>
          <w:sz w:val="24"/>
          <w:szCs w:val="24"/>
        </w:rPr>
        <w:t>与新西兰坎特伯雷大学 3+1+1 合作项目</w:t>
      </w:r>
      <w:bookmarkEnd w:id="0"/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项目介绍：</w:t>
      </w:r>
    </w:p>
    <w:p>
      <w:pPr>
        <w:pStyle w:val="2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本项目是与新西兰坎特伯雷大学合作开展 3+1+1 本硕双学位项目，每年选派数名学生赴该校交流学习。进入该项目培养的本科生在完成“3+1+1”（一般国内三年；国外两年，其中第一年是在坎特伯雷大学完成一个学年的本科学习，然后第二年继续攻读坎特伯雷大学一年制硕士学位）培养方案规定的课程、修满所需学分、完成毕业论文后，符合条件者，将获得上海师范大学颁发的毕业证书、本科学位证书和新西兰坎特伯雷大学颁发的硕士学位证书。</w:t>
      </w:r>
    </w:p>
    <w:p>
      <w:pPr>
        <w:pStyle w:val="2"/>
        <w:ind w:firstLine="480" w:firstLineChars="200"/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新西兰坎特伯雷大学（University of Canterbury），位于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"https://baike.baidu.com/item/%E6%96%B0%E8%A5%BF%E5%85%B0/255519?fromModule=lemma_inlink"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新西兰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"https://baike.baidu.com/item/%E5%9D%8E%E7%89%B9%E4%BC%AF%E9%9B%B7/11034233?fromModule=lemma_inlink"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坎特伯雷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省会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"https://baike.baidu.com/item/%E5%9F%BA%E7%9D%A3%E5%9F%8E/961398?fromModule=lemma_inlink"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基督城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，是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"https://baike.baidu.com/item/%E6%96%B0%E8%A5%BF%E5%85%B0%E5%8E%86%E5%8F%B2/12593569?fromModule=lemma_inlink"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新西兰历史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第二悠久的著名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"https://baike.baidu.com/item/%E7%A0%94%E7%A9%B6%E5%9E%8B%E5%A4%A7%E5%AD%A6/1464251?fromModule=lemma_inlink"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研究型大学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"https://baike.baidu.com/item/21%E4%B8%96%E7%BA%AA%E5%AD%A6%E6%9C%AF%E8%81%94%E7%9B%9F/7773858?fromModule=lemma_inlink"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21世纪学术联盟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"https://baike.baidu.com/item/%E8%8B%B1%E8%81%94%E9%82%A6%E5%A4%A7%E5%AD%A6%E5%8D%8F%E4%BC%9A/6946915?fromModule=lemma_inlink"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t>英联邦大学协会</w:t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成员。</w:t>
      </w:r>
      <w:r>
        <w:rPr>
          <w:rStyle w:val="7"/>
          <w:rFonts w:hint="eastAsia" w:ascii="宋体" w:hAnsi="宋体" w:eastAsia="宋体" w:cs="宋体"/>
          <w:sz w:val="24"/>
          <w:szCs w:val="24"/>
        </w:rPr>
        <w:t>该校拥有艺术、商业、工程、法律、音乐与美术、林业、科学等七个学院，共分38个系。该校有新西兰成立最早的工程学院以及最大的教育学院，享有国内和国际声誉。坎特伯雷大学拥有一流的设施与资源。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参加对象：报名时为我校本科三年级学生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语言要求：雅思 6.0（单科不低于 5.5）或大学英语CET四级530分或六级500分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绩点要求：大一到大三课程平均分70分以上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留学期限：两学年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费    用：能负担留学期间的学费、杂费和生活费用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是否有学分：是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是否有学位：是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学校网址：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"http://www.auckland.ac.nz/"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http://www.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canterbury.ac.nz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（以上项目信息仅供参考，具体申报条件及所需费用以实际公告内容为准）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MTcwOGU5ZjBjMzA3ZTEyNDNlOTczMTMyY2MzZjMifQ=="/>
  </w:docVars>
  <w:rsids>
    <w:rsidRoot w:val="00837931"/>
    <w:rsid w:val="00097D5A"/>
    <w:rsid w:val="00223CAF"/>
    <w:rsid w:val="002E1985"/>
    <w:rsid w:val="0056283F"/>
    <w:rsid w:val="005D540A"/>
    <w:rsid w:val="007C29DB"/>
    <w:rsid w:val="007D0425"/>
    <w:rsid w:val="00800C23"/>
    <w:rsid w:val="00837931"/>
    <w:rsid w:val="008A5B2A"/>
    <w:rsid w:val="00932925"/>
    <w:rsid w:val="009F2002"/>
    <w:rsid w:val="00C13223"/>
    <w:rsid w:val="00CE12A2"/>
    <w:rsid w:val="00DE3171"/>
    <w:rsid w:val="00F02937"/>
    <w:rsid w:val="1ABD4EA0"/>
    <w:rsid w:val="228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autoRedefine/>
    <w:unhideWhenUsed/>
    <w:qFormat/>
    <w:uiPriority w:val="99"/>
    <w:rPr>
      <w:color w:val="0000FF"/>
      <w:u w:val="single"/>
    </w:rPr>
  </w:style>
  <w:style w:type="character" w:customStyle="1" w:styleId="7">
    <w:name w:val="text_plmur"/>
    <w:basedOn w:val="4"/>
    <w:autoRedefine/>
    <w:qFormat/>
    <w:uiPriority w:val="0"/>
  </w:style>
  <w:style w:type="character" w:customStyle="1" w:styleId="8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supwrap_mzo77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2284</Characters>
  <Lines>19</Lines>
  <Paragraphs>5</Paragraphs>
  <TotalTime>279</TotalTime>
  <ScaleCrop>false</ScaleCrop>
  <LinksUpToDate>false</LinksUpToDate>
  <CharactersWithSpaces>2679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2024-06-28T07:04:00Z</dcterms:created>
  <dc:creator>欣亮 张</dc:creator>
  <cp:lastModifiedBy>陆静英</cp:lastModifiedBy>
  <dcterms:modified xsi:type="dcterms:W3CDTF">2024-07-04T01:39:17Z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F4CDA20185EB4D088B33F7EA3C619840_12</vt:lpwstr>
  </property>
</Properties>
</file>